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Heading1"/>
      </w:pPr>
      <w:r>
        <w:rPr>
          <w:highlight w:val="yellow"/>
        </w:rPr>
        <w:t xml:space="preserve">[Company name]</w:t>
      </w:r>
      <w:r>
        <w:t xml:space="preserve"> paid time off (PTO) policy</w:t>
      </w:r>
    </w:p>
    <w:p>
      <w:r>
        <w:t xml:space="preserve">This policy explains how employees at </w:t>
      </w:r>
      <w:r>
        <w:rPr>
          <w:highlight w:val="yellow"/>
        </w:rPr>
        <w:t xml:space="preserve">[Company name]</w:t>
      </w:r>
      <w:r>
        <w:t xml:space="preserve"> earn and use paid time off (PTO). It applies to </w:t>
      </w:r>
      <w:r>
        <w:rPr>
          <w:highlight w:val="yellow"/>
        </w:rPr>
        <w:t xml:space="preserve">[all regular full-time and part-time employees]</w:t>
      </w:r>
      <w:r>
        <w:t xml:space="preserve"> in </w:t>
      </w:r>
      <w:r>
        <w:rPr>
          <w:highlight w:val="yellow"/>
        </w:rPr>
        <w:t xml:space="preserve">[state(s)]</w:t>
      </w:r>
      <w:r>
        <w:t xml:space="preserve">. Where a state or local law gives you more, that law applies.</w:t>
      </w:r>
    </w:p>
    <w:p>
      <w:pPr>
        <w:pStyle w:val="Heading2"/>
      </w:pPr>
      <w:r>
        <w:t xml:space="preserve">1. What PTO covers</w:t>
      </w:r>
    </w:p>
    <w:p>
      <w:r>
        <w:t xml:space="preserve">PTO is one bank of paid time for vacation, personal days </w:t>
      </w:r>
      <w:r>
        <w:rPr>
          <w:highlight w:val="yellow"/>
        </w:rPr>
        <w:t xml:space="preserve">[and illness]</w:t>
      </w:r>
      <w:r>
        <w:t xml:space="preserve">. </w:t>
      </w:r>
      <w:r>
        <w:rPr>
          <w:highlight w:val="yellow"/>
        </w:rPr>
        <w:t xml:space="preserve">[Company holidays are separate and don't come out of PTO.]</w:t>
      </w:r>
    </w:p>
    <w:p>
      <w:pPr>
        <w:pStyle w:val="Heading2"/>
      </w:pPr>
      <w:r>
        <w:t xml:space="preserve">2. How much PTO you earn</w:t>
      </w:r>
    </w:p>
    <w:p>
      <w:r>
        <w:t xml:space="preserve">Full-time employees earn PTO every </w:t>
      </w:r>
      <w:r>
        <w:rPr>
          <w:highlight w:val="yellow"/>
        </w:rPr>
        <w:t xml:space="preserve">[pay period]</w:t>
      </w:r>
      <w:r>
        <w:t xml:space="preserve"> at these rates:</w:t>
      </w:r>
    </w:p>
    <w:p>
      <w:r>
        <w:t xml:space="preserve">Years 0 to 2: </w:t>
      </w:r>
      <w:r>
        <w:rPr>
          <w:highlight w:val="yellow"/>
        </w:rPr>
        <w:t xml:space="preserve">[15]</w:t>
      </w:r>
      <w:r>
        <w:t xml:space="preserve"> days a year. Years 3 to 5: </w:t>
      </w:r>
      <w:r>
        <w:rPr>
          <w:highlight w:val="yellow"/>
        </w:rPr>
        <w:t xml:space="preserve">[20]</w:t>
      </w:r>
      <w:r>
        <w:t xml:space="preserve"> days a year. Year 6 onwards: </w:t>
      </w:r>
      <w:r>
        <w:rPr>
          <w:highlight w:val="yellow"/>
        </w:rPr>
        <w:t xml:space="preserve">[25]</w:t>
      </w:r>
      <w:r>
        <w:t xml:space="preserve"> days a year.</w:t>
      </w:r>
    </w:p>
    <w:p>
      <w:r>
        <w:t xml:space="preserve">Part-time employees earn PTO in proportion to their scheduled hours. You start earning PTO on your first day.</w:t>
      </w:r>
    </w:p>
    <w:p>
      <w:pPr>
        <w:pStyle w:val="Heading2"/>
      </w:pPr>
      <w:r>
        <w:t xml:space="preserve">3. When you can start using PTO</w:t>
      </w:r>
    </w:p>
    <w:p>
      <w:r>
        <w:t xml:space="preserve">You can use PTO you've earned once you have completed </w:t>
      </w:r>
      <w:r>
        <w:rPr>
          <w:highlight w:val="yellow"/>
        </w:rPr>
        <w:t xml:space="preserve">[90]</w:t>
      </w:r>
      <w:r>
        <w:t xml:space="preserve"> days of employment. </w:t>
      </w:r>
      <w:r>
        <w:rPr>
          <w:highlight w:val="yellow"/>
        </w:rPr>
        <w:t xml:space="preserve">[Until then you can't take PTO, except for sick time where the law requires it.]</w:t>
      </w:r>
    </w:p>
    <w:p>
      <w:pPr>
        <w:pStyle w:val="Heading2"/>
      </w:pPr>
      <w:r>
        <w:t xml:space="preserve">4. Maximum balance</w:t>
      </w:r>
    </w:p>
    <w:p>
      <w:r>
        <w:t xml:space="preserve">You can earn up to </w:t>
      </w:r>
      <w:r>
        <w:rPr>
          <w:highlight w:val="yellow"/>
        </w:rPr>
        <w:t xml:space="preserve">[30]</w:t>
      </w:r>
      <w:r>
        <w:t xml:space="preserve"> days of PTO in a </w:t>
      </w:r>
      <w:r>
        <w:rPr>
          <w:highlight w:val="yellow"/>
        </w:rPr>
        <w:t xml:space="preserve">[calendar]</w:t>
      </w:r>
      <w:r>
        <w:t xml:space="preserve"> year. </w:t>
      </w:r>
      <w:r>
        <w:rPr>
          <w:highlight w:val="yellow"/>
        </w:rPr>
        <w:t xml:space="preserve">[When your balance reaches 30 days, you stop earning PTO until you use some.]</w:t>
      </w:r>
    </w:p>
    <w:p>
      <w:pPr>
        <w:pStyle w:val="Heading2"/>
      </w:pPr>
      <w:r>
        <w:t xml:space="preserve">5. Carrying PTO over</w:t>
      </w:r>
    </w:p>
    <w:p>
      <w:r>
        <w:t xml:space="preserve">Up to </w:t>
      </w:r>
      <w:r>
        <w:rPr>
          <w:highlight w:val="yellow"/>
        </w:rPr>
        <w:t xml:space="preserve">[5]</w:t>
      </w:r>
      <w:r>
        <w:t xml:space="preserve"> days of unused PTO roll over into the next </w:t>
      </w:r>
      <w:r>
        <w:rPr>
          <w:highlight w:val="yellow"/>
        </w:rPr>
        <w:t xml:space="preserve">[calendar]</w:t>
      </w:r>
      <w:r>
        <w:t xml:space="preserve"> year and must be used within </w:t>
      </w:r>
      <w:r>
        <w:rPr>
          <w:highlight w:val="yellow"/>
        </w:rPr>
        <w:t xml:space="preserve">[3 months]</w:t>
      </w:r>
      <w:r>
        <w:t xml:space="preserve">. </w:t>
      </w:r>
      <w:r>
        <w:rPr>
          <w:highlight w:val="yellow"/>
        </w:rPr>
        <w:t xml:space="preserve">[Unused PTO above that is forfeited, except where state law says otherwise.]</w:t>
      </w:r>
    </w:p>
    <w:p>
      <w:pPr>
        <w:pStyle w:val="Heading2"/>
      </w:pPr>
      <w:r>
        <w:t xml:space="preserve">6. Requesting PTO</w:t>
      </w:r>
    </w:p>
    <w:p>
      <w:r>
        <w:t xml:space="preserve">Request PTO in </w:t>
      </w:r>
      <w:r>
        <w:rPr>
          <w:highlight w:val="yellow"/>
        </w:rPr>
        <w:t xml:space="preserve">[Absenca]</w:t>
      </w:r>
      <w:r>
        <w:t xml:space="preserve"> at least </w:t>
      </w:r>
      <w:r>
        <w:rPr>
          <w:highlight w:val="yellow"/>
        </w:rPr>
        <w:t xml:space="preserve">[2 weeks]</w:t>
      </w:r>
      <w:r>
        <w:t xml:space="preserve"> before leave of </w:t>
      </w:r>
      <w:r>
        <w:rPr>
          <w:highlight w:val="yellow"/>
        </w:rPr>
        <w:t xml:space="preserve">[3]</w:t>
      </w:r>
      <w:r>
        <w:t xml:space="preserve"> days or more and </w:t>
      </w:r>
      <w:r>
        <w:rPr>
          <w:highlight w:val="yellow"/>
        </w:rPr>
        <w:t xml:space="preserve">[2 working days]</w:t>
      </w:r>
      <w:r>
        <w:t xml:space="preserve"> before shorter leave. Your manager will respond within </w:t>
      </w:r>
      <w:r>
        <w:rPr>
          <w:highlight w:val="yellow"/>
        </w:rPr>
        <w:t xml:space="preserve">[3 working days]</w:t>
      </w:r>
      <w:r>
        <w:t xml:space="preserve">.</w:t>
      </w:r>
    </w:p>
    <w:p>
      <w:r>
        <w:t xml:space="preserve">PTO can be taken in </w:t>
      </w:r>
      <w:r>
        <w:rPr>
          <w:highlight w:val="yellow"/>
        </w:rPr>
        <w:t xml:space="preserve">[half days]</w:t>
      </w:r>
      <w:r>
        <w:t xml:space="preserve"> </w:t>
      </w:r>
      <w:r>
        <w:rPr>
          <w:highlight w:val="yellow"/>
        </w:rPr>
        <w:t xml:space="preserve">[or in hours, in steps of 1 hour]</w:t>
      </w:r>
      <w:r>
        <w:t xml:space="preserve">.</w:t>
      </w:r>
    </w:p>
    <w:p>
      <w:r>
        <w:t xml:space="preserve">Unplanned absence, such as illness, should be reported to your manager </w:t>
      </w:r>
      <w:r>
        <w:rPr>
          <w:highlight w:val="yellow"/>
        </w:rPr>
        <w:t xml:space="preserve">[before your shift starts]</w:t>
      </w:r>
      <w:r>
        <w:t xml:space="preserve"> and logged when you're back.</w:t>
      </w:r>
    </w:p>
    <w:p>
      <w:pPr>
        <w:pStyle w:val="Heading2"/>
      </w:pPr>
      <w:r>
        <w:t xml:space="preserve">7. Blackout dates and team coverage</w:t>
      </w:r>
    </w:p>
    <w:p>
      <w:r>
        <w:t xml:space="preserve">PTO can't normally be taken during </w:t>
      </w:r>
      <w:r>
        <w:rPr>
          <w:highlight w:val="yellow"/>
        </w:rPr>
        <w:t xml:space="preserve">[the last two weeks of December and month-end close]</w:t>
      </w:r>
      <w:r>
        <w:t xml:space="preserve">. We publish blackout dates at least </w:t>
      </w:r>
      <w:r>
        <w:rPr>
          <w:highlight w:val="yellow"/>
        </w:rPr>
        <w:t xml:space="preserve">[3 months]</w:t>
      </w:r>
      <w:r>
        <w:t xml:space="preserve"> ahead.</w:t>
      </w:r>
    </w:p>
    <w:p>
      <w:r>
        <w:t xml:space="preserve">No more than </w:t>
      </w:r>
      <w:r>
        <w:rPr>
          <w:highlight w:val="yellow"/>
        </w:rPr>
        <w:t xml:space="preserve">[2]</w:t>
      </w:r>
      <w:r>
        <w:t xml:space="preserve"> people from one team can be out on the same day.</w:t>
      </w:r>
    </w:p>
    <w:p>
      <w:pPr>
        <w:pStyle w:val="Heading2"/>
      </w:pPr>
      <w:r>
        <w:t xml:space="preserve">8. Borrowing PTO</w:t>
      </w:r>
    </w:p>
    <w:p>
      <w:r>
        <w:rPr>
          <w:highlight w:val="yellow"/>
        </w:rPr>
        <w:t xml:space="preserve">[You can't take more PTO than you have earned.]</w:t>
      </w:r>
      <w:r>
        <w:t xml:space="preserve"> </w:t>
      </w:r>
      <w:r>
        <w:rPr>
          <w:highlight w:val="yellow"/>
        </w:rPr>
        <w:t xml:space="preserve">[With your manager's approval, you can use up to your full year's PTO before you have earned it. If you leave before earning it, the difference may be deducted from your final pay where state law allows.]</w:t>
      </w:r>
    </w:p>
    <w:p>
      <w:pPr>
        <w:pStyle w:val="Heading2"/>
      </w:pPr>
      <w:r>
        <w:t xml:space="preserve">9. Company holidays</w:t>
      </w:r>
    </w:p>
    <w:p>
      <w:r>
        <w:rPr>
          <w:highlight w:val="yellow"/>
        </w:rPr>
        <w:t xml:space="preserve">[Company name]</w:t>
      </w:r>
      <w:r>
        <w:t xml:space="preserve"> observes </w:t>
      </w:r>
      <w:r>
        <w:rPr>
          <w:highlight w:val="yellow"/>
        </w:rPr>
        <w:t xml:space="preserve">[10]</w:t>
      </w:r>
      <w:r>
        <w:t xml:space="preserve"> paid holidays each year, listed in the holiday calendar published each </w:t>
      </w:r>
      <w:r>
        <w:rPr>
          <w:highlight w:val="yellow"/>
        </w:rPr>
        <w:t xml:space="preserve">[December]</w:t>
      </w:r>
      <w:r>
        <w:t xml:space="preserve">. Holidays that fall during PTO aren't deducted from your balance.</w:t>
      </w:r>
    </w:p>
    <w:p>
      <w:pPr>
        <w:pStyle w:val="Heading2"/>
      </w:pPr>
      <w:r>
        <w:t xml:space="preserve">10. Leaving the company</w:t>
      </w:r>
    </w:p>
    <w:p>
      <w:r>
        <w:rPr>
          <w:highlight w:val="yellow"/>
        </w:rPr>
        <w:t xml:space="preserve">[Unused earned PTO is paid out with your final pay.]</w:t>
      </w:r>
      <w:r>
        <w:t xml:space="preserve"> </w:t>
      </w:r>
      <w:r>
        <w:rPr>
          <w:highlight w:val="yellow"/>
        </w:rPr>
        <w:t xml:space="preserve">[Unused PTO is not paid out, except where state law requires it.]</w:t>
      </w:r>
    </w:p>
    <w:p>
      <w:r>
        <w:t xml:space="preserve">Template from absenca.com/templates/pto-policy/, last reviewed 23 October 2026. Replace every highlighted </w:t>
      </w:r>
      <w:r>
        <w:rPr>
          <w:highlight w:val="yellow"/>
        </w:rPr>
        <w:t xml:space="preserve">[bracket]</w:t>
      </w:r>
      <w:r>
        <w:t xml:space="preserve"> and delete the options you don't use. General guidance, not legal advice.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60" w:line="276" w:lineRule="auto"/>
      </w:pPr>
    </w:pPrDefault>
  </w:docDefaults>
  <w:style w:type="paragraph" w:default="1" w:styleId="Normal">
    <w:name w:val="Normal"/>
  </w:style>
  <w:style w:type="paragraph" w:styleId="Heading1">
    <w:name w:val="heading 1"/>
    <w:basedOn w:val="Normal"/>
    <w:next w:val="Normal"/>
    <w:pPr>
      <w:keepNext/>
      <w:spacing w:before="0" w:after="120"/>
    </w:pPr>
    <w:rPr>
      <w:b/>
      <w:sz w:val="36"/>
    </w:rPr>
  </w:style>
  <w:style w:type="paragraph" w:styleId="Heading2">
    <w:name w:val="heading 2"/>
    <w:basedOn w:val="Normal"/>
    <w:next w:val="Normal"/>
    <w:pPr>
      <w:keepNext/>
      <w:spacing w:before="280" w:after="120"/>
    </w:pPr>
    <w:rPr>
      <w:b/>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